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41CD17" w14:textId="77777777" w:rsidR="00CF3A65" w:rsidRPr="00CF3A65" w:rsidRDefault="00CF3A65" w:rsidP="00CF3A65">
      <w:pPr>
        <w:spacing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Jordan Carson</w:t>
      </w:r>
    </w:p>
    <w:p w14:paraId="1B65E005" w14:textId="77777777" w:rsidR="00CF3A65" w:rsidRDefault="00CF3A65" w:rsidP="003F5119">
      <w:pPr>
        <w:spacing w:line="240" w:lineRule="auto"/>
        <w:rPr>
          <w:rFonts w:ascii="Times New Roman" w:hAnsi="Times New Roman" w:cs="Times New Roman"/>
          <w:b/>
          <w:u w:val="single"/>
        </w:rPr>
      </w:pPr>
    </w:p>
    <w:p w14:paraId="2E4FF29D" w14:textId="77777777" w:rsidR="00330DEA" w:rsidRPr="00BA0F47" w:rsidRDefault="003F5119" w:rsidP="003F5119">
      <w:pPr>
        <w:spacing w:line="240" w:lineRule="auto"/>
        <w:rPr>
          <w:rFonts w:ascii="Times New Roman" w:hAnsi="Times New Roman" w:cs="Times New Roman"/>
          <w:b/>
          <w:u w:val="single"/>
        </w:rPr>
      </w:pPr>
      <w:r w:rsidRPr="00BA0F47">
        <w:rPr>
          <w:rFonts w:ascii="Times New Roman" w:hAnsi="Times New Roman" w:cs="Times New Roman"/>
          <w:b/>
          <w:u w:val="single"/>
        </w:rPr>
        <w:t>Proposed Reading List – 20</w:t>
      </w:r>
      <w:r w:rsidRPr="00BA0F47">
        <w:rPr>
          <w:rFonts w:ascii="Times New Roman" w:hAnsi="Times New Roman" w:cs="Times New Roman"/>
          <w:b/>
          <w:u w:val="single"/>
          <w:vertAlign w:val="superscript"/>
        </w:rPr>
        <w:t>th</w:t>
      </w:r>
      <w:r w:rsidRPr="00BA0F47">
        <w:rPr>
          <w:rFonts w:ascii="Times New Roman" w:hAnsi="Times New Roman" w:cs="Times New Roman"/>
          <w:b/>
          <w:u w:val="single"/>
        </w:rPr>
        <w:t xml:space="preserve"> Century Protestant Ethics</w:t>
      </w:r>
      <w:r w:rsidR="00CF3A65">
        <w:rPr>
          <w:rFonts w:ascii="Times New Roman" w:hAnsi="Times New Roman" w:cs="Times New Roman"/>
          <w:b/>
          <w:u w:val="single"/>
        </w:rPr>
        <w:t xml:space="preserve"> in America</w:t>
      </w:r>
    </w:p>
    <w:p w14:paraId="4C1B3FDC" w14:textId="77777777" w:rsidR="003F5119" w:rsidRDefault="003F5119" w:rsidP="003F5119">
      <w:pPr>
        <w:spacing w:line="240" w:lineRule="auto"/>
        <w:rPr>
          <w:rFonts w:ascii="Times New Roman" w:hAnsi="Times New Roman" w:cs="Times New Roman"/>
        </w:rPr>
      </w:pPr>
    </w:p>
    <w:p w14:paraId="4C6DB80F" w14:textId="77777777" w:rsidR="003F5119" w:rsidRDefault="003F5119" w:rsidP="003F5119">
      <w:pPr>
        <w:spacing w:line="240" w:lineRule="auto"/>
        <w:rPr>
          <w:rFonts w:ascii="Times New Roman" w:hAnsi="Times New Roman" w:cs="Times New Roman"/>
        </w:rPr>
      </w:pPr>
    </w:p>
    <w:p w14:paraId="283AE8D3" w14:textId="77777777" w:rsidR="003F5119" w:rsidRDefault="003F5119" w:rsidP="003F511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Walter Rauschenbusch – </w:t>
      </w:r>
      <w:r w:rsidRPr="00BA0F47">
        <w:rPr>
          <w:rFonts w:ascii="Times New Roman" w:hAnsi="Times New Roman" w:cs="Times New Roman"/>
          <w:i/>
        </w:rPr>
        <w:t>Christianity and the Social Crisis</w:t>
      </w:r>
    </w:p>
    <w:p w14:paraId="7702A42A" w14:textId="77777777" w:rsidR="003F5119" w:rsidRDefault="003F5119" w:rsidP="003F511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Reinhold Niebuhr – </w:t>
      </w:r>
      <w:r w:rsidRPr="00BA0F47">
        <w:rPr>
          <w:rFonts w:ascii="Times New Roman" w:hAnsi="Times New Roman" w:cs="Times New Roman"/>
          <w:i/>
        </w:rPr>
        <w:t>Irony of American History</w:t>
      </w:r>
      <w:r>
        <w:rPr>
          <w:rFonts w:ascii="Times New Roman" w:hAnsi="Times New Roman" w:cs="Times New Roman"/>
        </w:rPr>
        <w:t xml:space="preserve">; </w:t>
      </w:r>
      <w:r w:rsidRPr="00BA0F47">
        <w:rPr>
          <w:rFonts w:ascii="Times New Roman" w:hAnsi="Times New Roman" w:cs="Times New Roman"/>
          <w:i/>
        </w:rPr>
        <w:t>The Children of Light and the Children of Darkness</w:t>
      </w:r>
    </w:p>
    <w:p w14:paraId="3B60E455" w14:textId="77777777" w:rsidR="003F5119" w:rsidRDefault="003F5119" w:rsidP="003F511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H. Richard Niebuhr – </w:t>
      </w:r>
      <w:r w:rsidRPr="00BA0F47">
        <w:rPr>
          <w:rFonts w:ascii="Times New Roman" w:hAnsi="Times New Roman" w:cs="Times New Roman"/>
          <w:i/>
        </w:rPr>
        <w:t>The Kingdom of God in America</w:t>
      </w:r>
      <w:r>
        <w:rPr>
          <w:rFonts w:ascii="Times New Roman" w:hAnsi="Times New Roman" w:cs="Times New Roman"/>
        </w:rPr>
        <w:t xml:space="preserve">; </w:t>
      </w:r>
      <w:r w:rsidRPr="00BA0F47">
        <w:rPr>
          <w:rFonts w:ascii="Times New Roman" w:hAnsi="Times New Roman" w:cs="Times New Roman"/>
          <w:i/>
        </w:rPr>
        <w:t>The Responsible Self</w:t>
      </w:r>
    </w:p>
    <w:p w14:paraId="0F245B23" w14:textId="77777777" w:rsidR="003F5119" w:rsidRDefault="003F5119" w:rsidP="003F511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Joseph Fletcher – </w:t>
      </w:r>
      <w:r w:rsidRPr="00BA0F47">
        <w:rPr>
          <w:rFonts w:ascii="Times New Roman" w:hAnsi="Times New Roman" w:cs="Times New Roman"/>
          <w:i/>
        </w:rPr>
        <w:t>Situation Ethics</w:t>
      </w:r>
    </w:p>
    <w:p w14:paraId="00C9016B" w14:textId="77777777" w:rsidR="00BA0F47" w:rsidRDefault="00BA0F47" w:rsidP="003F511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Martin Luther King, </w:t>
      </w:r>
      <w:proofErr w:type="spellStart"/>
      <w:r>
        <w:rPr>
          <w:rFonts w:ascii="Times New Roman" w:hAnsi="Times New Roman" w:cs="Times New Roman"/>
        </w:rPr>
        <w:t>Jr</w:t>
      </w:r>
      <w:proofErr w:type="spellEnd"/>
      <w:r>
        <w:rPr>
          <w:rFonts w:ascii="Times New Roman" w:hAnsi="Times New Roman" w:cs="Times New Roman"/>
        </w:rPr>
        <w:t xml:space="preserve"> – </w:t>
      </w:r>
      <w:r w:rsidRPr="00BA0F47">
        <w:rPr>
          <w:rFonts w:ascii="Times New Roman" w:hAnsi="Times New Roman" w:cs="Times New Roman"/>
          <w:i/>
        </w:rPr>
        <w:t>Strength to Love</w:t>
      </w:r>
    </w:p>
    <w:p w14:paraId="3A482616" w14:textId="77777777" w:rsidR="003F5119" w:rsidRDefault="003F5119" w:rsidP="003F511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Paul Ramsay – </w:t>
      </w:r>
      <w:r w:rsidRPr="00BA0F47">
        <w:rPr>
          <w:rFonts w:ascii="Times New Roman" w:hAnsi="Times New Roman" w:cs="Times New Roman"/>
          <w:i/>
        </w:rPr>
        <w:t>Basic Christian Ethics</w:t>
      </w:r>
      <w:r>
        <w:rPr>
          <w:rFonts w:ascii="Times New Roman" w:hAnsi="Times New Roman" w:cs="Times New Roman"/>
        </w:rPr>
        <w:t xml:space="preserve">; </w:t>
      </w:r>
      <w:r w:rsidRPr="00BA0F47">
        <w:rPr>
          <w:rFonts w:ascii="Times New Roman" w:hAnsi="Times New Roman" w:cs="Times New Roman"/>
          <w:i/>
        </w:rPr>
        <w:t>Nine Modern Moralists</w:t>
      </w:r>
      <w:r>
        <w:rPr>
          <w:rFonts w:ascii="Times New Roman" w:hAnsi="Times New Roman" w:cs="Times New Roman"/>
        </w:rPr>
        <w:t xml:space="preserve"> (selections)</w:t>
      </w:r>
    </w:p>
    <w:p w14:paraId="7CE9E704" w14:textId="77777777" w:rsidR="00BA0F47" w:rsidRDefault="003F5119" w:rsidP="003F511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Stanley Hauerwas – </w:t>
      </w:r>
      <w:r w:rsidRPr="00BA0F47">
        <w:rPr>
          <w:rFonts w:ascii="Times New Roman" w:hAnsi="Times New Roman" w:cs="Times New Roman"/>
          <w:i/>
        </w:rPr>
        <w:t>Resident Aliens</w:t>
      </w:r>
      <w:r w:rsidR="00BA0F47">
        <w:rPr>
          <w:rFonts w:ascii="Times New Roman" w:hAnsi="Times New Roman" w:cs="Times New Roman"/>
        </w:rPr>
        <w:t xml:space="preserve"> (and </w:t>
      </w:r>
      <w:proofErr w:type="spellStart"/>
      <w:r w:rsidR="00BA0F47">
        <w:rPr>
          <w:rFonts w:ascii="Times New Roman" w:hAnsi="Times New Roman" w:cs="Times New Roman"/>
        </w:rPr>
        <w:t>Willimon</w:t>
      </w:r>
      <w:proofErr w:type="spellEnd"/>
      <w:r w:rsidR="00BA0F4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;</w:t>
      </w:r>
      <w:r w:rsidR="00BA0F47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BA0F47" w:rsidRPr="00195659">
        <w:rPr>
          <w:rFonts w:ascii="Times New Roman" w:hAnsi="Times New Roman" w:cs="Times New Roman"/>
          <w:i/>
        </w:rPr>
        <w:t>War</w:t>
      </w:r>
      <w:r w:rsidR="00BA0F47" w:rsidRPr="00195659">
        <w:rPr>
          <w:rFonts w:ascii="Times New Roman" w:hAnsi="Times New Roman" w:cs="Times New Roman"/>
        </w:rPr>
        <w:t xml:space="preserve"> </w:t>
      </w:r>
      <w:r w:rsidR="00BA0F47" w:rsidRPr="00195659">
        <w:rPr>
          <w:rFonts w:ascii="Times New Roman" w:hAnsi="Times New Roman" w:cs="Times New Roman"/>
          <w:i/>
        </w:rPr>
        <w:t>and the American Difference</w:t>
      </w:r>
    </w:p>
    <w:p w14:paraId="345085A1" w14:textId="77777777" w:rsidR="00BA0F47" w:rsidRDefault="00BA0F47" w:rsidP="003F511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John Howard Yoder – </w:t>
      </w:r>
      <w:r w:rsidRPr="00BA0F47">
        <w:rPr>
          <w:rFonts w:ascii="Times New Roman" w:hAnsi="Times New Roman" w:cs="Times New Roman"/>
          <w:i/>
        </w:rPr>
        <w:t>The Original Revolution</w:t>
      </w:r>
      <w:r>
        <w:rPr>
          <w:rFonts w:ascii="Times New Roman" w:hAnsi="Times New Roman" w:cs="Times New Roman"/>
        </w:rPr>
        <w:t xml:space="preserve">; </w:t>
      </w:r>
      <w:r w:rsidRPr="00BA0F47">
        <w:rPr>
          <w:rFonts w:ascii="Times New Roman" w:hAnsi="Times New Roman" w:cs="Times New Roman"/>
          <w:i/>
        </w:rPr>
        <w:t>For the Nations</w:t>
      </w:r>
      <w:r>
        <w:rPr>
          <w:rFonts w:ascii="Times New Roman" w:hAnsi="Times New Roman" w:cs="Times New Roman"/>
        </w:rPr>
        <w:t xml:space="preserve"> (selections)</w:t>
      </w:r>
    </w:p>
    <w:p w14:paraId="10235106" w14:textId="77777777" w:rsidR="00BA0F47" w:rsidRDefault="00BA0F47" w:rsidP="003F511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Jean </w:t>
      </w:r>
      <w:proofErr w:type="spellStart"/>
      <w:r>
        <w:rPr>
          <w:rFonts w:ascii="Times New Roman" w:hAnsi="Times New Roman" w:cs="Times New Roman"/>
        </w:rPr>
        <w:t>Bethke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Elshtain</w:t>
      </w:r>
      <w:proofErr w:type="spellEnd"/>
      <w:r>
        <w:rPr>
          <w:rFonts w:ascii="Times New Roman" w:hAnsi="Times New Roman" w:cs="Times New Roman"/>
        </w:rPr>
        <w:t xml:space="preserve"> – </w:t>
      </w:r>
      <w:r w:rsidRPr="00BA0F47">
        <w:rPr>
          <w:rFonts w:ascii="Times New Roman" w:hAnsi="Times New Roman" w:cs="Times New Roman"/>
          <w:i/>
        </w:rPr>
        <w:t>Just War Against Terror</w:t>
      </w:r>
    </w:p>
    <w:p w14:paraId="35E81D5C" w14:textId="77777777" w:rsidR="00BA0F47" w:rsidRDefault="00BA0F47" w:rsidP="003F511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Miguel A. de la Torre – </w:t>
      </w:r>
      <w:r w:rsidRPr="00BA0F47">
        <w:rPr>
          <w:rFonts w:ascii="Times New Roman" w:hAnsi="Times New Roman" w:cs="Times New Roman"/>
          <w:i/>
        </w:rPr>
        <w:t>Latina/o Social Ethics</w:t>
      </w:r>
    </w:p>
    <w:p w14:paraId="24BB2585" w14:textId="77777777" w:rsidR="003F5119" w:rsidRDefault="00BA0F47" w:rsidP="003F511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Emilie Townes – </w:t>
      </w:r>
      <w:r w:rsidRPr="00BA0F47">
        <w:rPr>
          <w:rFonts w:ascii="Times New Roman" w:hAnsi="Times New Roman" w:cs="Times New Roman"/>
          <w:i/>
        </w:rPr>
        <w:t>In a Blaze of Glory</w:t>
      </w:r>
      <w:r w:rsidR="003F5119">
        <w:rPr>
          <w:rFonts w:ascii="Times New Roman" w:hAnsi="Times New Roman" w:cs="Times New Roman"/>
        </w:rPr>
        <w:t xml:space="preserve"> </w:t>
      </w:r>
    </w:p>
    <w:p w14:paraId="3A9B23A7" w14:textId="77777777" w:rsidR="003F5119" w:rsidRPr="003F5119" w:rsidRDefault="006B06D3" w:rsidP="003F5119">
      <w:pPr>
        <w:spacing w:line="240" w:lineRule="auto"/>
        <w:rPr>
          <w:rFonts w:ascii="Times New Roman" w:hAnsi="Times New Roman" w:cs="Times New Roman"/>
        </w:rPr>
      </w:pPr>
      <w:r w:rsidRPr="00195659">
        <w:rPr>
          <w:rFonts w:ascii="Times New Roman" w:hAnsi="Times New Roman" w:cs="Times New Roman"/>
        </w:rPr>
        <w:t xml:space="preserve">Stephen J. </w:t>
      </w:r>
      <w:proofErr w:type="spellStart"/>
      <w:r w:rsidRPr="00195659">
        <w:rPr>
          <w:rFonts w:ascii="Times New Roman" w:hAnsi="Times New Roman" w:cs="Times New Roman"/>
        </w:rPr>
        <w:t>Grabill</w:t>
      </w:r>
      <w:proofErr w:type="spellEnd"/>
      <w:r>
        <w:rPr>
          <w:rFonts w:ascii="Times New Roman" w:hAnsi="Times New Roman" w:cs="Times New Roman"/>
        </w:rPr>
        <w:t xml:space="preserve"> - </w:t>
      </w:r>
      <w:r w:rsidRPr="006B06D3">
        <w:rPr>
          <w:rFonts w:ascii="Times New Roman" w:hAnsi="Times New Roman" w:cs="Times New Roman"/>
          <w:bCs/>
          <w:i/>
        </w:rPr>
        <w:t xml:space="preserve">Rediscovering the Natural Law in Reformed Theological Ethics </w:t>
      </w:r>
    </w:p>
    <w:p w14:paraId="6CB38A51" w14:textId="77777777" w:rsidR="003F5119" w:rsidRPr="003F5119" w:rsidRDefault="003F5119" w:rsidP="003F5119">
      <w:pPr>
        <w:spacing w:line="240" w:lineRule="auto"/>
        <w:rPr>
          <w:rFonts w:ascii="Times New Roman" w:hAnsi="Times New Roman" w:cs="Times New Roman"/>
        </w:rPr>
      </w:pPr>
    </w:p>
    <w:sectPr w:rsidR="003F5119" w:rsidRPr="003F5119" w:rsidSect="00330D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F5119"/>
    <w:rsid w:val="000027B8"/>
    <w:rsid w:val="00195659"/>
    <w:rsid w:val="00330DEA"/>
    <w:rsid w:val="003F5119"/>
    <w:rsid w:val="006B06D3"/>
    <w:rsid w:val="00BA0F47"/>
    <w:rsid w:val="00C0687B"/>
    <w:rsid w:val="00CF3A65"/>
    <w:rsid w:val="00E9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946AF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D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124</Words>
  <Characters>709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Baylor University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Paul_Martens</dc:creator>
  <cp:lastModifiedBy>Jordan Carson</cp:lastModifiedBy>
  <cp:revision>5</cp:revision>
  <dcterms:created xsi:type="dcterms:W3CDTF">2014-06-18T01:42:00Z</dcterms:created>
  <dcterms:modified xsi:type="dcterms:W3CDTF">2015-09-17T19:42:00Z</dcterms:modified>
</cp:coreProperties>
</file>